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55B6" w:rsidR="00903941" w:rsidP="00903941" w:rsidRDefault="00903941" w14:paraId="207b890" w14:textId="207b890">
      <w:pPr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555B6">
        <w:rPr>
          <w:rFonts w:ascii="Arial" w:hAnsi="Arial" w:cs="Arial"/>
          <w:sz w:val="24"/>
          <w:szCs w:val="24"/>
        </w:rPr>
        <w:t xml:space="preserve">Poslovni broj: </w:t>
      </w:r>
      <w:r w:rsidR="00412F77">
        <w:rPr>
          <w:rFonts w:ascii="Arial" w:hAnsi="Arial" w:cs="Arial"/>
          <w:sz w:val="24"/>
          <w:szCs w:val="24"/>
        </w:rPr>
        <w:t>St</w:t>
      </w:r>
      <w:r w:rsidRPr="008555B6">
        <w:rPr>
          <w:rFonts w:ascii="Arial" w:hAnsi="Arial" w:cs="Arial"/>
          <w:sz w:val="24"/>
          <w:szCs w:val="24"/>
        </w:rPr>
        <w:t>-</w:t>
      </w:r>
      <w:r w:rsidR="004874D2">
        <w:rPr>
          <w:rFonts w:ascii="Arial" w:hAnsi="Arial" w:cs="Arial"/>
          <w:sz w:val="24"/>
          <w:szCs w:val="24"/>
        </w:rPr>
        <w:t>248</w:t>
      </w:r>
      <w:r w:rsidRPr="008555B6">
        <w:rPr>
          <w:rFonts w:ascii="Arial" w:hAnsi="Arial" w:cs="Arial"/>
          <w:sz w:val="24"/>
          <w:szCs w:val="24"/>
        </w:rPr>
        <w:t>/</w:t>
      </w:r>
      <w:r w:rsidRPr="008555B6" w:rsidR="005B65CC">
        <w:rPr>
          <w:rFonts w:ascii="Arial" w:hAnsi="Arial" w:cs="Arial"/>
          <w:sz w:val="24"/>
          <w:szCs w:val="24"/>
        </w:rPr>
        <w:t>20</w:t>
      </w:r>
      <w:r w:rsidR="00A66711">
        <w:rPr>
          <w:rFonts w:ascii="Arial" w:hAnsi="Arial" w:cs="Arial"/>
          <w:sz w:val="24"/>
          <w:szCs w:val="24"/>
        </w:rPr>
        <w:t>2</w:t>
      </w:r>
      <w:r w:rsidR="004874D2">
        <w:rPr>
          <w:rFonts w:ascii="Arial" w:hAnsi="Arial" w:cs="Arial"/>
          <w:sz w:val="24"/>
          <w:szCs w:val="24"/>
        </w:rPr>
        <w:t>4</w:t>
      </w:r>
      <w:r w:rsidRPr="008555B6">
        <w:rPr>
          <w:rFonts w:ascii="Arial" w:hAnsi="Arial" w:cs="Arial"/>
          <w:sz w:val="24"/>
          <w:szCs w:val="24"/>
        </w:rPr>
        <w:t>-</w:t>
      </w:r>
      <w:r w:rsidR="004874D2">
        <w:rPr>
          <w:rFonts w:ascii="Arial" w:hAnsi="Arial" w:cs="Arial"/>
          <w:sz w:val="24"/>
          <w:szCs w:val="24"/>
        </w:rPr>
        <w:t>9</w:t>
      </w:r>
    </w:p>
    <w:p w:rsidRPr="008555B6" w:rsidR="00903941" w:rsidRDefault="00903941">
      <w:pPr>
        <w:rPr>
          <w:rFonts w:ascii="Arial" w:hAnsi="Arial" w:cs="Arial"/>
          <w:sz w:val="24"/>
          <w:szCs w:val="24"/>
        </w:rPr>
      </w:pPr>
    </w:p>
    <w:p w:rsidR="00903941" w:rsidRDefault="00903941">
      <w:pPr>
        <w:rPr>
          <w:rFonts w:ascii="Arial" w:hAnsi="Arial" w:cs="Arial"/>
          <w:sz w:val="24"/>
          <w:szCs w:val="24"/>
        </w:rPr>
      </w:pPr>
    </w:p>
    <w:p w:rsidRPr="008555B6" w:rsidR="002E4A22" w:rsidP="00903941" w:rsidRDefault="00903941">
      <w:pPr>
        <w:jc w:val="center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>Službena bilješka</w:t>
      </w:r>
    </w:p>
    <w:p w:rsidR="00903941" w:rsidP="00903941" w:rsidRDefault="00903941">
      <w:pPr>
        <w:jc w:val="both"/>
        <w:rPr>
          <w:rFonts w:ascii="Arial" w:hAnsi="Arial" w:cs="Arial"/>
          <w:sz w:val="24"/>
          <w:szCs w:val="24"/>
        </w:rPr>
      </w:pPr>
    </w:p>
    <w:p w:rsidR="00A66711" w:rsidP="00903941" w:rsidRDefault="00A66711">
      <w:pPr>
        <w:jc w:val="both"/>
        <w:rPr>
          <w:rFonts w:ascii="Arial" w:hAnsi="Arial" w:cs="Arial"/>
          <w:sz w:val="24"/>
          <w:szCs w:val="24"/>
        </w:rPr>
      </w:pPr>
    </w:p>
    <w:p w:rsidR="000C2E50" w:rsidP="00903941" w:rsidRDefault="000C2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</w:t>
      </w:r>
      <w:r w:rsidR="004874D2">
        <w:rPr>
          <w:rFonts w:ascii="Arial" w:hAnsi="Arial" w:cs="Arial"/>
          <w:sz w:val="24"/>
          <w:szCs w:val="24"/>
        </w:rPr>
        <w:t>su</w:t>
      </w:r>
      <w:r>
        <w:rPr>
          <w:rFonts w:ascii="Arial" w:hAnsi="Arial" w:cs="Arial"/>
          <w:sz w:val="24"/>
          <w:szCs w:val="24"/>
        </w:rPr>
        <w:t xml:space="preserve"> </w:t>
      </w:r>
      <w:r w:rsidR="00A66711">
        <w:rPr>
          <w:rFonts w:ascii="Arial" w:hAnsi="Arial" w:cs="Arial"/>
          <w:sz w:val="24"/>
          <w:szCs w:val="24"/>
        </w:rPr>
        <w:t xml:space="preserve">dana </w:t>
      </w:r>
      <w:r w:rsidR="004874D2">
        <w:rPr>
          <w:rFonts w:ascii="Arial" w:hAnsi="Arial" w:cs="Arial"/>
          <w:sz w:val="24"/>
          <w:szCs w:val="24"/>
        </w:rPr>
        <w:t>17</w:t>
      </w:r>
      <w:r w:rsidR="00412F77">
        <w:rPr>
          <w:rFonts w:ascii="Arial" w:hAnsi="Arial" w:cs="Arial"/>
          <w:sz w:val="24"/>
          <w:szCs w:val="24"/>
        </w:rPr>
        <w:t xml:space="preserve">. </w:t>
      </w:r>
      <w:r w:rsidR="004874D2">
        <w:rPr>
          <w:rFonts w:ascii="Arial" w:hAnsi="Arial" w:cs="Arial"/>
          <w:sz w:val="24"/>
          <w:szCs w:val="24"/>
        </w:rPr>
        <w:t>rujna</w:t>
      </w:r>
      <w:r w:rsidR="00412F77">
        <w:rPr>
          <w:rFonts w:ascii="Arial" w:hAnsi="Arial" w:cs="Arial"/>
          <w:sz w:val="24"/>
          <w:szCs w:val="24"/>
        </w:rPr>
        <w:t xml:space="preserve"> 202</w:t>
      </w:r>
      <w:r w:rsidR="004874D2">
        <w:rPr>
          <w:rFonts w:ascii="Arial" w:hAnsi="Arial" w:cs="Arial"/>
          <w:sz w:val="24"/>
          <w:szCs w:val="24"/>
        </w:rPr>
        <w:t>4</w:t>
      </w:r>
      <w:r w:rsidR="00412F77">
        <w:rPr>
          <w:rFonts w:ascii="Arial" w:hAnsi="Arial" w:cs="Arial"/>
          <w:sz w:val="24"/>
          <w:szCs w:val="24"/>
        </w:rPr>
        <w:t>. nakon završetka ročišta koje je održano u o</w:t>
      </w:r>
      <w:r w:rsidR="004874D2">
        <w:rPr>
          <w:rFonts w:ascii="Arial" w:hAnsi="Arial" w:cs="Arial"/>
          <w:sz w:val="24"/>
          <w:szCs w:val="24"/>
        </w:rPr>
        <w:t>vom stečajnom postupku pristupili</w:t>
      </w:r>
      <w:r w:rsidR="00412F77">
        <w:rPr>
          <w:rFonts w:ascii="Arial" w:hAnsi="Arial" w:cs="Arial"/>
          <w:sz w:val="24"/>
          <w:szCs w:val="24"/>
        </w:rPr>
        <w:t xml:space="preserve"> direktor</w:t>
      </w:r>
      <w:r w:rsidR="004874D2">
        <w:rPr>
          <w:rFonts w:ascii="Arial" w:hAnsi="Arial" w:cs="Arial"/>
          <w:sz w:val="24"/>
          <w:szCs w:val="24"/>
        </w:rPr>
        <w:t>i</w:t>
      </w:r>
      <w:r w:rsidR="00412F77">
        <w:rPr>
          <w:rFonts w:ascii="Arial" w:hAnsi="Arial" w:cs="Arial"/>
          <w:sz w:val="24"/>
          <w:szCs w:val="24"/>
        </w:rPr>
        <w:t xml:space="preserve"> </w:t>
      </w:r>
      <w:r w:rsidR="004874D2">
        <w:rPr>
          <w:rFonts w:ascii="Arial" w:hAnsi="Arial" w:cs="Arial"/>
          <w:sz w:val="24"/>
          <w:szCs w:val="24"/>
        </w:rPr>
        <w:t xml:space="preserve">dužnika Antonio Šprem </w:t>
      </w:r>
      <w:proofErr w:type="spellStart"/>
      <w:r w:rsidR="004874D2">
        <w:rPr>
          <w:rFonts w:ascii="Arial" w:hAnsi="Arial" w:cs="Arial"/>
          <w:sz w:val="24"/>
          <w:szCs w:val="24"/>
        </w:rPr>
        <w:t>Kušenić</w:t>
      </w:r>
      <w:proofErr w:type="spellEnd"/>
      <w:r w:rsidR="004874D2">
        <w:rPr>
          <w:rFonts w:ascii="Arial" w:hAnsi="Arial" w:cs="Arial"/>
          <w:sz w:val="24"/>
          <w:szCs w:val="24"/>
        </w:rPr>
        <w:t xml:space="preserve"> i Mateo </w:t>
      </w:r>
      <w:proofErr w:type="spellStart"/>
      <w:r w:rsidR="004874D2">
        <w:rPr>
          <w:rFonts w:ascii="Arial" w:hAnsi="Arial" w:cs="Arial"/>
          <w:sz w:val="24"/>
          <w:szCs w:val="24"/>
        </w:rPr>
        <w:t>Blažeka</w:t>
      </w:r>
      <w:proofErr w:type="spellEnd"/>
      <w:r w:rsidR="004874D2">
        <w:rPr>
          <w:rFonts w:ascii="Arial" w:hAnsi="Arial" w:cs="Arial"/>
          <w:sz w:val="24"/>
          <w:szCs w:val="24"/>
        </w:rPr>
        <w:t xml:space="preserve"> koji izjavljuju da se dužnik bavio proizvodnjom </w:t>
      </w:r>
      <w:proofErr w:type="spellStart"/>
      <w:r w:rsidR="004874D2">
        <w:rPr>
          <w:rFonts w:ascii="Arial" w:hAnsi="Arial" w:cs="Arial"/>
          <w:sz w:val="24"/>
          <w:szCs w:val="24"/>
        </w:rPr>
        <w:t>peleta</w:t>
      </w:r>
      <w:proofErr w:type="spellEnd"/>
      <w:r w:rsidR="004874D2">
        <w:rPr>
          <w:rFonts w:ascii="Arial" w:hAnsi="Arial" w:cs="Arial"/>
          <w:sz w:val="24"/>
          <w:szCs w:val="24"/>
        </w:rPr>
        <w:t xml:space="preserve">, ali da se djelatnost više ne obavlja iz razloga što je proizvodnja </w:t>
      </w:r>
      <w:proofErr w:type="spellStart"/>
      <w:r w:rsidR="004874D2">
        <w:rPr>
          <w:rFonts w:ascii="Arial" w:hAnsi="Arial" w:cs="Arial"/>
          <w:sz w:val="24"/>
          <w:szCs w:val="24"/>
        </w:rPr>
        <w:t>peleta</w:t>
      </w:r>
      <w:proofErr w:type="spellEnd"/>
      <w:r w:rsidR="004874D2">
        <w:rPr>
          <w:rFonts w:ascii="Arial" w:hAnsi="Arial" w:cs="Arial"/>
          <w:sz w:val="24"/>
          <w:szCs w:val="24"/>
        </w:rPr>
        <w:t xml:space="preserve"> na tržištu neodrživa budući da su ulazne cijene potrebnih materijala sve više, a cijena konačnog proizvoda sve niža pa proizvodnja više nije profitabilna. Posebno ističu da je cijena konačnog proizvoda u zadnjih godinu do dvije pala za skoro 40%. Proizvodnja se vršila na mašini koja je kupljena iz sredstava poticaja dobivenih od Republike Hrvatske, pojašnjavaju da se radi o poticajima za samozapošljavanje. Računovodstvena vrijednost mašine je trenutno između 8.500,00 do 9.000,00 eura. </w:t>
      </w:r>
      <w:r w:rsidR="00704C4A">
        <w:rPr>
          <w:rFonts w:ascii="Arial" w:hAnsi="Arial" w:cs="Arial"/>
          <w:sz w:val="24"/>
          <w:szCs w:val="24"/>
        </w:rPr>
        <w:t xml:space="preserve">Imaju namjeru u skorom roku podmiriti vjerovnike koji su uzrokovali blokadu računa dužnika. </w:t>
      </w:r>
    </w:p>
    <w:p w:rsidRPr="008555B6" w:rsidR="000C2E50" w:rsidP="00903941" w:rsidRDefault="000C2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8555B6" w:rsidR="008555B6" w:rsidRDefault="008555B6">
      <w:pPr>
        <w:rPr>
          <w:rFonts w:ascii="Arial" w:hAnsi="Arial" w:cs="Arial"/>
          <w:sz w:val="24"/>
          <w:szCs w:val="24"/>
        </w:rPr>
      </w:pPr>
    </w:p>
    <w:p w:rsidRPr="008555B6"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 xml:space="preserve">U Varaždinu </w:t>
      </w:r>
      <w:r w:rsidR="004874D2">
        <w:rPr>
          <w:rFonts w:ascii="Arial" w:hAnsi="Arial" w:cs="Arial"/>
          <w:sz w:val="24"/>
          <w:szCs w:val="24"/>
        </w:rPr>
        <w:t>17</w:t>
      </w:r>
      <w:r w:rsidRPr="008555B6">
        <w:rPr>
          <w:rFonts w:ascii="Arial" w:hAnsi="Arial" w:cs="Arial"/>
          <w:sz w:val="24"/>
          <w:szCs w:val="24"/>
        </w:rPr>
        <w:t xml:space="preserve">. </w:t>
      </w:r>
      <w:r w:rsidR="004874D2">
        <w:rPr>
          <w:rFonts w:ascii="Arial" w:hAnsi="Arial" w:cs="Arial"/>
          <w:sz w:val="24"/>
          <w:szCs w:val="24"/>
        </w:rPr>
        <w:t>rujna</w:t>
      </w:r>
      <w:r w:rsidRPr="008555B6" w:rsidR="008555B6">
        <w:rPr>
          <w:rFonts w:ascii="Arial" w:hAnsi="Arial" w:cs="Arial"/>
          <w:sz w:val="24"/>
          <w:szCs w:val="24"/>
        </w:rPr>
        <w:t xml:space="preserve"> 202</w:t>
      </w:r>
      <w:r w:rsidR="004874D2">
        <w:rPr>
          <w:rFonts w:ascii="Arial" w:hAnsi="Arial" w:cs="Arial"/>
          <w:sz w:val="24"/>
          <w:szCs w:val="24"/>
        </w:rPr>
        <w:t>4</w:t>
      </w:r>
      <w:r w:rsidRPr="008555B6">
        <w:rPr>
          <w:rFonts w:ascii="Arial" w:hAnsi="Arial" w:cs="Arial"/>
          <w:sz w:val="24"/>
          <w:szCs w:val="24"/>
        </w:rPr>
        <w:t>.</w:t>
      </w:r>
    </w:p>
    <w:p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Pr="008555B6" w:rsidR="000C2E50" w:rsidP="00903941" w:rsidRDefault="000C2E50">
      <w:pPr>
        <w:jc w:val="center"/>
        <w:rPr>
          <w:rFonts w:ascii="Arial" w:hAnsi="Arial" w:cs="Arial"/>
          <w:sz w:val="24"/>
          <w:szCs w:val="24"/>
        </w:rPr>
      </w:pPr>
    </w:p>
    <w:p w:rsidRPr="008555B6" w:rsidR="00903941" w:rsidP="00903941" w:rsidRDefault="00903941">
      <w:pPr>
        <w:jc w:val="center"/>
        <w:rPr>
          <w:rFonts w:ascii="Arial" w:hAnsi="Arial" w:cs="Arial"/>
          <w:sz w:val="24"/>
          <w:szCs w:val="24"/>
        </w:rPr>
      </w:pPr>
    </w:p>
    <w:p w:rsidR="00A66711" w:rsidP="00903941" w:rsidRDefault="00903941">
      <w:pPr>
        <w:jc w:val="both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  <w:t>Sudac</w:t>
      </w:r>
      <w:r w:rsidRPr="008555B6">
        <w:rPr>
          <w:rFonts w:ascii="Arial" w:hAnsi="Arial" w:cs="Arial"/>
          <w:sz w:val="24"/>
          <w:szCs w:val="24"/>
        </w:rPr>
        <w:tab/>
      </w:r>
      <w:r w:rsidR="000C2E50">
        <w:rPr>
          <w:rFonts w:ascii="Arial" w:hAnsi="Arial" w:cs="Arial"/>
          <w:sz w:val="24"/>
          <w:szCs w:val="24"/>
        </w:rPr>
        <w:tab/>
      </w:r>
      <w:r w:rsidR="000C2E50">
        <w:rPr>
          <w:rFonts w:ascii="Arial" w:hAnsi="Arial" w:cs="Arial"/>
          <w:sz w:val="24"/>
          <w:szCs w:val="24"/>
        </w:rPr>
        <w:tab/>
        <w:t xml:space="preserve">  </w:t>
      </w:r>
      <w:r w:rsidR="00A66711"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ab/>
        <w:t>Direktor</w:t>
      </w:r>
      <w:r w:rsidR="004874D2">
        <w:rPr>
          <w:rFonts w:ascii="Arial" w:hAnsi="Arial" w:cs="Arial"/>
          <w:sz w:val="24"/>
          <w:szCs w:val="24"/>
        </w:rPr>
        <w:t>i</w:t>
      </w:r>
      <w:r w:rsidR="00A66711">
        <w:rPr>
          <w:rFonts w:ascii="Arial" w:hAnsi="Arial" w:cs="Arial"/>
          <w:sz w:val="24"/>
          <w:szCs w:val="24"/>
        </w:rPr>
        <w:t xml:space="preserve"> </w:t>
      </w:r>
      <w:r w:rsidR="00412F77">
        <w:rPr>
          <w:rFonts w:ascii="Arial" w:hAnsi="Arial" w:cs="Arial"/>
          <w:sz w:val="24"/>
          <w:szCs w:val="24"/>
        </w:rPr>
        <w:t>dužnika</w:t>
      </w:r>
      <w:r w:rsidR="00A66711">
        <w:rPr>
          <w:rFonts w:ascii="Arial" w:hAnsi="Arial" w:cs="Arial"/>
          <w:sz w:val="24"/>
          <w:szCs w:val="24"/>
        </w:rPr>
        <w:t>:</w:t>
      </w:r>
    </w:p>
    <w:p w:rsidR="004874D2" w:rsidP="00903941" w:rsidRDefault="00A6671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Denis Krnjak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874D2">
        <w:rPr>
          <w:rFonts w:ascii="Arial" w:hAnsi="Arial" w:cs="Arial"/>
          <w:sz w:val="24"/>
          <w:szCs w:val="24"/>
        </w:rPr>
        <w:t xml:space="preserve">Antonio Šprem </w:t>
      </w:r>
      <w:proofErr w:type="spellStart"/>
      <w:r w:rsidR="004874D2">
        <w:rPr>
          <w:rFonts w:ascii="Arial" w:hAnsi="Arial" w:cs="Arial"/>
          <w:sz w:val="24"/>
          <w:szCs w:val="24"/>
        </w:rPr>
        <w:t>Kušenić</w:t>
      </w:r>
      <w:proofErr w:type="spellEnd"/>
    </w:p>
    <w:p w:rsidR="004874D2" w:rsidP="00903941" w:rsidRDefault="004874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4874D2" w:rsidP="00903941" w:rsidRDefault="004874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Mateo </w:t>
      </w:r>
      <w:proofErr w:type="spellStart"/>
      <w:r>
        <w:rPr>
          <w:rFonts w:ascii="Arial" w:hAnsi="Arial" w:cs="Arial"/>
          <w:sz w:val="24"/>
          <w:szCs w:val="24"/>
        </w:rPr>
        <w:t>Blažeka</w:t>
      </w:r>
      <w:proofErr w:type="spellEnd"/>
    </w:p>
    <w:p w:rsidR="004874D2" w:rsidP="00903941" w:rsidRDefault="004874D2">
      <w:pPr>
        <w:jc w:val="both"/>
        <w:rPr>
          <w:rFonts w:ascii="Arial" w:hAnsi="Arial" w:cs="Arial"/>
          <w:sz w:val="24"/>
          <w:szCs w:val="24"/>
        </w:rPr>
      </w:pPr>
    </w:p>
    <w:p w:rsidR="004874D2" w:rsidP="00903941" w:rsidRDefault="004874D2">
      <w:pPr>
        <w:jc w:val="both"/>
        <w:rPr>
          <w:rFonts w:ascii="Arial" w:hAnsi="Arial" w:cs="Arial"/>
          <w:sz w:val="24"/>
          <w:szCs w:val="24"/>
        </w:rPr>
      </w:pPr>
    </w:p>
    <w:p w:rsidRPr="008555B6" w:rsidR="005A2E51" w:rsidP="00903941" w:rsidRDefault="004874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66711">
        <w:rPr>
          <w:rFonts w:ascii="Arial" w:hAnsi="Arial" w:cs="Arial"/>
          <w:sz w:val="24"/>
          <w:szCs w:val="24"/>
        </w:rPr>
        <w:t xml:space="preserve"> </w:t>
      </w:r>
      <w:r w:rsidRPr="008555B6" w:rsidR="00903941">
        <w:rPr>
          <w:rFonts w:ascii="Arial" w:hAnsi="Arial" w:cs="Arial"/>
          <w:sz w:val="24"/>
          <w:szCs w:val="24"/>
        </w:rPr>
        <w:tab/>
      </w:r>
      <w:r w:rsidRPr="008555B6" w:rsidR="000277A8">
        <w:rPr>
          <w:rFonts w:ascii="Arial" w:hAnsi="Arial" w:cs="Arial"/>
          <w:sz w:val="24"/>
          <w:szCs w:val="24"/>
        </w:rPr>
        <w:t xml:space="preserve">         </w:t>
      </w:r>
    </w:p>
    <w:p w:rsidRPr="008555B6" w:rsidR="00903941" w:rsidP="001764F8" w:rsidRDefault="005A2E51">
      <w:pPr>
        <w:jc w:val="both"/>
        <w:rPr>
          <w:rFonts w:ascii="Arial" w:hAnsi="Arial" w:cs="Arial"/>
          <w:sz w:val="24"/>
          <w:szCs w:val="24"/>
        </w:rPr>
      </w:pP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  <w:r w:rsidRPr="008555B6" w:rsidR="00903941">
        <w:rPr>
          <w:rFonts w:ascii="Arial" w:hAnsi="Arial" w:cs="Arial"/>
          <w:sz w:val="24"/>
          <w:szCs w:val="24"/>
        </w:rPr>
        <w:tab/>
      </w:r>
    </w:p>
    <w:sectPr w:rsidRPr="008555B6" w:rsidR="00903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41"/>
    <w:rsid w:val="000277A8"/>
    <w:rsid w:val="000628A7"/>
    <w:rsid w:val="000C2E50"/>
    <w:rsid w:val="001764F8"/>
    <w:rsid w:val="002C6F96"/>
    <w:rsid w:val="00412F77"/>
    <w:rsid w:val="00484F24"/>
    <w:rsid w:val="004874D2"/>
    <w:rsid w:val="005A2E51"/>
    <w:rsid w:val="005B65CC"/>
    <w:rsid w:val="006C750D"/>
    <w:rsid w:val="00704C4A"/>
    <w:rsid w:val="008555B6"/>
    <w:rsid w:val="00903941"/>
    <w:rsid w:val="009D74E9"/>
    <w:rsid w:val="00A66711"/>
    <w:rsid w:val="00BC07ED"/>
    <w:rsid w:val="00BE0319"/>
    <w:rsid w:val="00C647E8"/>
    <w:rsid w:val="00F1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28FBD3F-EFE7-4095-82AF-4A19D4D1227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E0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E031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C6F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6F9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6F9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6F9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6F9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2024.</izvorni_sadrzaj>
    <derivirana_varijabla naziv="DomainObject.DatumDonosenjaOdluke_1">17. rujna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kolovoza 2024.</izvorni_sadrzaj>
    <derivirana_varijabla naziv="DomainObject.Predmet.DatumIzradeOptuznogAkta_1">26. kolovoza 2024.</derivirana_varijabla>
  </DomainObject.Predmet.DatumIzradeOptuznogAkta>
  <DomainObject.Predmet.DatumIzradeOptuznogAktaFormated>
    <izvorni_sadrzaj>26.8.2024.</izvorni_sadrzaj>
    <derivirana_varijabla naziv="DomainObject.Predmet.DatumIzradeOptuznogAktaFormated_1">26.8.2024.</derivirana_varijabla>
  </DomainObject.Predmet.DatumIzradeOptuznogAktaFormated>
  <DomainObject.Predmet.DatumOsnivanja>
    <izvorni_sadrzaj>27. kolovoza 2024.</izvorni_sadrzaj>
    <derivirana_varijabla naziv="DomainObject.Predmet.DatumOsnivanja_1">27.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kolovoza 2024.</izvorni_sadrzaj>
    <derivirana_varijabla naziv="DomainObject.Predmet.DatumPrimitkaOptuznogAkta_1">26.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St-248/2024</izvorni_sadrzaj>
    <derivirana_varijabla naziv="DomainObject.Predmet.OznakaBroj_1">St-248/2024</derivirana_varijabla>
  </DomainObject.Predmet.OznakaBroj>
  <DomainObject.Predmet.OznakaBrojOptuznogAkta>
    <izvorni_sadrzaj>04-06-24-3671</izvorni_sadrzaj>
    <derivirana_varijabla naziv="DomainObject.Predmet.OznakaBrojOptuznogAkta_1">04-06-24-3671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BLAKUŠ društvo s ograničenom odgovornošću za proizvodnju, trgovinu i usluge zastupanog po punomoćniku Antonio Šprem Kušenić; Mateo Blažeka</izvorni_sadrzaj>
    <derivirana_varijabla naziv="DomainObject.Predmet.ProtustrankaFormated_1">  BLAKUŠ društvo s ograničenom odgovornošću za proizvodnju, trgovinu i usluge zastupanog po punomoćniku Antonio Šprem Kušenić; Mateo Blažeka</derivirana_varijabla>
  </DomainObject.Predmet.ProtustrankaFormated>
  <DomainObject.Predmet.ProtustrankaFormatedOIB>
    <izvorni_sadrzaj>  BLAKUŠ društvo s ograničenom odgovornošću za proizvodnju, trgovinu i usluge, OIB 66100667985 zastupanog po punomoćniku Antonio Šprem Kušenić; Mateo Blažeka</izvorni_sadrzaj>
    <derivirana_varijabla naziv="DomainObject.Predmet.ProtustrankaFormatedOIB_1">  BLAKUŠ društvo s ograničenom odgovornošću za proizvodnju, trgovinu i usluge, OIB 66100667985 zastupanog po punomoćniku Antonio Šprem Kušenić; Mateo Blažeka</derivirana_varijabla>
  </DomainObject.Predmet.ProtustrankaFormatedOIB>
  <DomainObject.Predmet.ProtustrankaFormatedWithAdress>
    <izvorni_sadrzaj> BLAKUŠ društvo s ograničenom odgovornošću za proizvodnju, trgovinu i usluge, Meljan 63, 42250 Meljan zastupanog po punomoćniku Antonio Šprem Kušenić; Mateo Blažeka</izvorni_sadrzaj>
    <derivirana_varijabla naziv="DomainObject.Predmet.ProtustrankaFormatedWithAdress_1"> BLAKUŠ društvo s ograničenom odgovornošću za proizvodnju, trgovinu i usluge, Meljan 63, 42250 Meljan zastupanog po punomoćniku Antonio Šprem Kušenić; Mateo Blažeka</derivirana_varijabla>
  </DomainObject.Predmet.ProtustrankaFormatedWithAdress>
  <DomainObject.Predmet.ProtustrankaFormatedWithAdressOIB>
    <izvorni_sadrzaj> BLAKUŠ društvo s ograničenom odgovornošću za proizvodnju, trgovinu i usluge, OIB 66100667985, Meljan 63, 42250 Meljan zastupanog po punomoćniku Antonio Šprem Kušenić; Mateo Blažeka</izvorni_sadrzaj>
    <derivirana_varijabla naziv="DomainObject.Predmet.ProtustrankaFormatedWithAdressOIB_1"> BLAKUŠ društvo s ograničenom odgovornošću za proizvodnju, trgovinu i usluge, OIB 66100667985, Meljan 63, 42250 Meljan zastupanog po punomoćniku Antonio Šprem Kušenić; Mateo Blažeka</derivirana_varijabla>
  </DomainObject.Predmet.ProtustrankaFormatedWithAdressOIB>
  <DomainObject.Predmet.ProtustrankaWithAdress>
    <izvorni_sadrzaj>BLAKUŠ društvo s ograničenom odgovornošću za proizvodnju, trgovinu i usluge Meljan 63, 42250 Meljan</izvorni_sadrzaj>
    <derivirana_varijabla naziv="DomainObject.Predmet.ProtustrankaWithAdress_1">BLAKUŠ društvo s ograničenom odgovornošću za proizvodnju, trgovinu i usluge Meljan 63, 42250 Meljan</derivirana_varijabla>
  </DomainObject.Predmet.ProtustrankaWithAdress>
  <DomainObject.Predmet.ProtustrankaWithAdressOIB>
    <izvorni_sadrzaj>BLAKUŠ društvo s ograničenom odgovornošću za proizvodnju, trgovinu i usluge, OIB 66100667985, Meljan 63, 42250 Meljan</izvorni_sadrzaj>
    <derivirana_varijabla naziv="DomainObject.Predmet.ProtustrankaWithAdressOIB_1">BLAKUŠ društvo s ograničenom odgovornošću za proizvodnju, trgovinu i usluge, OIB 66100667985, Meljan 63, 42250 Meljan</derivirana_varijabla>
  </DomainObject.Predmet.ProtustrankaWithAdressOIB>
  <DomainObject.Predmet.ProtustrankaNazivFormated>
    <izvorni_sadrzaj>BLAKUŠ društvo s ograničenom odgovornošću za proizvodnju, trgovinu i usluge</izvorni_sadrzaj>
    <derivirana_varijabla naziv="DomainObject.Predmet.ProtustrankaNazivFormated_1">BLAKUŠ društvo s ograničenom odgovornošću za proizvodnju, trgovinu i usluge</derivirana_varijabla>
  </DomainObject.Predmet.ProtustrankaNazivFormated>
  <DomainObject.Predmet.ProtustrankaNazivFormatedOIB>
    <izvorni_sadrzaj>BLAKUŠ društvo s ograničenom odgovornošću za proizvodnju, trgovinu i usluge, OIB 66100667985</izvorni_sadrzaj>
    <derivirana_varijabla naziv="DomainObject.Predmet.ProtustrankaNazivFormatedOIB_1">BLAKUŠ društvo s ograničenom odgovornošću za proizvodnju, trgovinu i usluge, OIB 66100667985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BLAKUŠ društvo s ograničenom odgovornošću za proizvodnju, trgovinu i usluge zastupanog po punomoćniku Antonio Šprem Kušenić; Mateo Blažeka</item>
    </izvorni_sadrzaj>
    <derivirana_varijabla naziv="DomainObject.Predmet.ProtuStrankaListFormated_1">
      <item>BLAKUŠ društvo s ograničenom odgovornošću za proizvodnju, trgovinu i usluge zastupanog po punomoćniku Antonio Šprem Kušenić; Mateo Blažeka</item>
    </derivirana_varijabla>
  </DomainObject.Predmet.ProtuStrankaListFormated>
  <DomainObject.Predmet.ProtuStrankaListFormatedOIB>
    <izvorni_sadrzaj>
      <item>BLAKUŠ društvo s ograničenom odgovornošću za proizvodnju, trgovinu i usluge, OIB 66100667985 zastupanog po punomoćniku Antonio Šprem Kušenić; Mateo Blažeka</item>
    </izvorni_sadrzaj>
    <derivirana_varijabla naziv="DomainObject.Predmet.ProtuStrankaListFormatedOIB_1">
      <item>BLAKUŠ društvo s ograničenom odgovornošću za proizvodnju, trgovinu i usluge, OIB 66100667985 zastupanog po punomoćniku Antonio Šprem Kušenić; Mateo Blažeka</item>
    </derivirana_varijabla>
  </DomainObject.Predmet.ProtuStrankaListFormatedOIB>
  <DomainObject.Predmet.ProtuStrankaListFormatedWithAdress>
    <izvorni_sadrzaj>
      <item>BLAKUŠ društvo s ograničenom odgovornošću za proizvodnju, trgovinu i usluge, Meljan 63, 42250 Meljan zastupanog po punomoćniku Antonio Šprem Kušenić; Mateo Blažeka</item>
    </izvorni_sadrzaj>
    <derivirana_varijabla naziv="DomainObject.Predmet.ProtuStrankaListFormatedWithAdress_1">
      <item>BLAKUŠ društvo s ograničenom odgovornošću za proizvodnju, trgovinu i usluge, Meljan 63, 42250 Meljan zastupanog po punomoćniku Antonio Šprem Kušenić; Mateo Blažeka</item>
    </derivirana_varijabla>
  </DomainObject.Predmet.ProtuStrankaListFormatedWithAdress>
  <DomainObject.Predmet.ProtuStrankaListFormatedWithAdressOIB>
    <izvorni_sadrzaj>
      <item>BLAKUŠ društvo s ograničenom odgovornošću za proizvodnju, trgovinu i usluge, OIB 66100667985, Meljan 63, 42250 Meljan zastupanog po punomoćniku Antonio Šprem Kušenić; Mateo Blažeka</item>
    </izvorni_sadrzaj>
    <derivirana_varijabla naziv="DomainObject.Predmet.ProtuStrankaListFormatedWithAdressOIB_1">
      <item>BLAKUŠ društvo s ograničenom odgovornošću za proizvodnju, trgovinu i usluge, OIB 66100667985, Meljan 63, 42250 Meljan zastupanog po punomoćniku Antonio Šprem Kušenić; Mateo Blažeka</item>
    </derivirana_varijabla>
  </DomainObject.Predmet.ProtuStrankaListFormatedWithAdressOIB>
  <DomainObject.Predmet.ProtuStrankaListNazivFormated>
    <izvorni_sadrzaj>
      <item>BLAKUŠ društvo s ograničenom odgovornošću za proizvodnju, trgovinu i usluge</item>
    </izvorni_sadrzaj>
    <derivirana_varijabla naziv="DomainObject.Predmet.ProtuStrankaListNazivFormated_1">
      <item>BLAKUŠ društvo s ograničenom odgovornošću za proizvodnju, trgovinu i usluge</item>
    </derivirana_varijabla>
  </DomainObject.Predmet.ProtuStrankaListNazivFormated>
  <DomainObject.Predmet.ProtuStrankaListNazivFormatedOIB>
    <izvorni_sadrzaj>
      <item>BLAKUŠ društvo s ograničenom odgovornošću za proizvodnju, trgovinu i usluge, OIB 66100667985</item>
    </izvorni_sadrzaj>
    <derivirana_varijabla naziv="DomainObject.Predmet.ProtuStrankaListNazivFormatedOIB_1">
      <item>BLAKUŠ društvo s ograničenom odgovornošću za proizvodnju, trgovinu i usluge, OIB 66100667985</item>
    </derivirana_varijabla>
  </DomainObject.Predmet.ProtuStrankaListNazivFormatedOIB>
  <DomainObject.Predmet.OstaliListFormated>
    <izvorni_sadrzaj>
      <item>Antonio Šprem Kušenić punomoćnik sudionika u postupku BLAKUŠ društvo s ograničenom odgovornošću za proizvodnju, trgovinu i usluge</item>
      <item>Mateo Blažeka punomoćnik sudionika u postupku BLAKUŠ društvo s ograničenom odgovornošću za proizvodnju, trgovinu i usluge</item>
    </izvorni_sadrzaj>
    <derivirana_varijabla naziv="DomainObject.Predmet.OstaliListFormated_1">
      <item>Antonio Šprem Kušenić punomoćnik sudionika u postupku BLAKUŠ društvo s ograničenom odgovornošću za proizvodnju, trgovinu i usluge</item>
      <item>Mateo Blažeka punomoćnik sudionika u postupku BLAKUŠ društvo s ograničenom odgovornošću za proizvodnju, trgovinu i usluge</item>
    </derivirana_varijabla>
  </DomainObject.Predmet.OstaliListFormated>
  <DomainObject.Predmet.OstaliListFormatedOIB>
    <izvorni_sadrzaj>
      <item>Antonio Šprem Kušenić, OIB 59176152073 punomoćnik sudionika u postupku BLAKUŠ društvo s ograničenom odgovornošću za proizvodnju, trgovinu i usluge</item>
      <item>Mateo Blažeka, OIB 20243605066 punomoćnik sudionika u postupku BLAKUŠ društvo s ograničenom odgovornošću za proizvodnju, trgovinu i usluge</item>
    </izvorni_sadrzaj>
    <derivirana_varijabla naziv="DomainObject.Predmet.OstaliListFormatedOIB_1">
      <item>Antonio Šprem Kušenić, OIB 59176152073 punomoćnik sudionika u postupku BLAKUŠ društvo s ograničenom odgovornošću za proizvodnju, trgovinu i usluge</item>
      <item>Mateo Blažeka, OIB 20243605066 punomoćnik sudionika u postupku BLAKUŠ društvo s ograničenom odgovornošću za proizvodnju, trgovinu i usluge</item>
    </derivirana_varijabla>
  </DomainObject.Predmet.OstaliListFormatedOIB>
  <DomainObject.Predmet.OstaliListFormatedWithAdress>
    <izvorni_sadrzaj>
      <item>Antonio Šprem Kušenić, Meljan 63, 42253 Meljan punomoćnik sudionika u postupku BLAKUŠ društvo s ograničenom odgovornošću za proizvodnju, trgovinu i usluge</item>
      <item>Mateo Blažeka, Nikole Tesle 11, 40000 Pušćine punomoćnik sudionika u postupku BLAKUŠ društvo s ograničenom odgovornošću za proizvodnju, trgovinu i usluge</item>
    </izvorni_sadrzaj>
    <derivirana_varijabla naziv="DomainObject.Predmet.OstaliListFormatedWithAdress_1">
      <item>Antonio Šprem Kušenić, Meljan 63, 42253 Meljan punomoćnik sudionika u postupku BLAKUŠ društvo s ograničenom odgovornošću za proizvodnju, trgovinu i usluge</item>
      <item>Mateo Blažeka, Nikole Tesle 11, 40000 Pušćine punomoćnik sudionika u postupku BLAKUŠ društvo s ograničenom odgovornošću za proizvodnju, trgovinu i usluge</item>
    </derivirana_varijabla>
  </DomainObject.Predmet.OstaliListFormatedWithAdress>
  <DomainObject.Predmet.OstaliListFormatedWithAdressOIB>
    <izvorni_sadrzaj>
      <item>Antonio Šprem Kušenić, OIB 59176152073, Meljan 63, 42253 Meljan punomoćnik sudionika u postupku BLAKUŠ društvo s ograničenom odgovornošću za proizvodnju, trgovinu i usluge</item>
      <item>Mateo Blažeka, OIB 20243605066, Nikole Tesle 11, 40000 Pušćine punomoćnik sudionika u postupku BLAKUŠ društvo s ograničenom odgovornošću za proizvodnju, trgovinu i usluge</item>
    </izvorni_sadrzaj>
    <derivirana_varijabla naziv="DomainObject.Predmet.OstaliListFormatedWithAdressOIB_1">
      <item>Antonio Šprem Kušenić, OIB 59176152073, Meljan 63, 42253 Meljan punomoćnik sudionika u postupku BLAKUŠ društvo s ograničenom odgovornošću za proizvodnju, trgovinu i usluge</item>
      <item>Mateo Blažeka, OIB 20243605066, Nikole Tesle 11, 40000 Pušćine punomoćnik sudionika u postupku BLAKUŠ društvo s ograničenom odgovornošću za proizvodnju, trgovinu i usluge</item>
    </derivirana_varijabla>
  </DomainObject.Predmet.OstaliListFormatedWithAdressOIB>
  <DomainObject.Predmet.OstaliListNazivFormated>
    <izvorni_sadrzaj>
      <item>Antonio Šprem Kušenić</item>
      <item>Mateo Blažeka</item>
    </izvorni_sadrzaj>
    <derivirana_varijabla naziv="DomainObject.Predmet.OstaliListNazivFormated_1">
      <item>Antonio Šprem Kušenić</item>
      <item>Mateo Blažeka</item>
    </derivirana_varijabla>
  </DomainObject.Predmet.OstaliListNazivFormated>
  <DomainObject.Predmet.OstaliListNazivFormatedOIB>
    <izvorni_sadrzaj>
      <item>Antonio Šprem Kušenić, OIB 59176152073</item>
      <item>Mateo Blažeka, OIB 20243605066</item>
    </izvorni_sadrzaj>
    <derivirana_varijabla naziv="DomainObject.Predmet.OstaliListNazivFormatedOIB_1">
      <item>Antonio Šprem Kušenić, OIB 59176152073</item>
      <item>Mateo Blažeka, OIB 20243605066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2024.</izvorni_sadrzaj>
    <derivirana_varijabla naziv="DomainObject.Datum_1">17. rujna 2024.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BLAKUŠ društvo s ograničenom odgovornošću za proizvodnju, trgovinu i usluge</izvorni_sadrzaj>
    <derivirana_varijabla naziv="DomainObject.Predmet.ProtustrankaIDrugi_1">BLAKUŠ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BLAKUŠ društvo s ograničenom odgovornošću za proizvodnju, trgovinu i usluge, OIB 66100667985, Meljan 63, 42250 Meljan</izvorni_sadrzaj>
    <derivirana_varijabla naziv="DomainObject.Predmet.ProtustrankaIDrugiAdressOIB_1">BLAKUŠ društvo s ograničenom odgovornošću za proizvodnju, trgovinu i usluge, OIB 66100667985, Meljan 63, 42250 Meljan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BLAKUŠ društvo s ograničenom odgovornošću za proizvodnju, trgovinu i usluge</item>
      <item>Financijska agencija</item>
      <item>Antonio Šprem Kušenić</item>
      <item>Mateo Blažeka</item>
    </izvorni_sadrzaj>
    <derivirana_varijabla naziv="DomainObject.Predmet.SudioniciListNaziv_1">
      <item>BLAKUŠ društvo s ograničenom odgovornošću za proizvodnju, trgovinu i usluge</item>
      <item>Financijska agencija</item>
      <item>Antonio Šprem Kušenić</item>
      <item>Mateo Blažeka</item>
    </derivirana_varijabla>
  </DomainObject.Predmet.SudioniciListNaziv>
  <DomainObject.Predmet.SudioniciListAdressOIB>
    <izvorni_sadrzaj>
      <item>BLAKUŠ društvo s ograničenom odgovornošću za proizvodnju, trgovinu i usluge, OIB 66100667985, Meljan 63,42250 Meljan</item>
      <item>Financijska agencija, OIB 85821130368, A.CESARCA 2,42000 Varaždin</item>
      <item>Antonio Šprem Kušenić, OIB 59176152073, Meljan 63,42253 Meljan</item>
      <item>Mateo Blažeka, OIB 20243605066, Nikole Tesle 11,40000 Pušćine</item>
    </izvorni_sadrzaj>
    <derivirana_varijabla naziv="DomainObject.Predmet.SudioniciListAdressOIB_1">
      <item>BLAKUŠ društvo s ograničenom odgovornošću za proizvodnju, trgovinu i usluge, OIB 66100667985, Meljan 63,42250 Meljan</item>
      <item>Financijska agencija, OIB 85821130368, A.CESARCA 2,42000 Varaždin</item>
      <item>Antonio Šprem Kušenić, OIB 59176152073, Meljan 63,42253 Meljan</item>
      <item>Mateo Blažeka, OIB 20243605066, Nikole Tesle 11,40000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66100667985</item>
      <item>, OIB 85821130368</item>
      <item>, OIB 59176152073</item>
      <item>, OIB 20243605066</item>
    </izvorni_sadrzaj>
    <derivirana_varijabla naziv="DomainObject.Predmet.SudioniciListNazivOIB_1">
      <item>, OIB 66100667985</item>
      <item>, OIB 85821130368</item>
      <item>, OIB 59176152073</item>
      <item>, OIB 20243605066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2024.</izvorni_sadrzaj>
    <derivirana_varijabla naziv="DomainObject.PredzadnjaOdlukaIzPredmeta.DatumDonosenjaOdluke_1">28. kolovoza 2024.</derivirana_varijabla>
  </DomainObject.PredzadnjaOdlukaIzPredmeta.DatumDonosenjaOdluke>
  <DomainObject.PredzadnjaOdlukaIzPredmeta.Oznaka>
    <izvorni_sadrzaj>St-248/2024-3</izvorni_sadrzaj>
    <derivirana_varijabla naziv="DomainObject.PredzadnjaOdlukaIzPredmeta.Oznaka_1">St-248/2024-3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kolovoza 2024.</izvorni_sadrzaj>
    <derivirana_varijabla naziv="DomainObject.Predmet.DatumPocetkaProcesa_1">26.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153</properties:Words>
  <properties:Characters>880</properties:Characters>
  <properties:Lines>31</properties:Lines>
  <properties:Paragraphs>7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2021-04-14T06:56:00Z</dcterms:created>
  <dc:creator>Nevenka Vuković</dc:creator>
  <cp:lastModifiedBy>Nevenka Vuković</cp:lastModifiedBy>
  <cp:lastPrinted>2024-09-17T07:53:00Z</cp:lastPrinted>
  <dcterms:modified xmlns:xsi="http://www.w3.org/2001/XMLSchema-instance" xsi:type="dcterms:W3CDTF">2024-09-17T08:01:00Z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(Službena bilješka.docx)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